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31" w:rsidRDefault="0033757E">
      <w:pPr>
        <w:spacing w:before="59"/>
        <w:ind w:left="1477" w:right="1492"/>
        <w:jc w:val="center"/>
        <w:rPr>
          <w:sz w:val="36"/>
        </w:rPr>
      </w:pPr>
      <w:r>
        <w:rPr>
          <w:sz w:val="36"/>
        </w:rPr>
        <w:t>Application for FBM Soil Health Scholarship</w:t>
      </w:r>
    </w:p>
    <w:p w:rsidR="00414B31" w:rsidRDefault="0033757E">
      <w:pPr>
        <w:spacing w:before="1"/>
        <w:ind w:right="2853"/>
        <w:jc w:val="right"/>
        <w:rPr>
          <w:sz w:val="28"/>
        </w:rPr>
      </w:pPr>
      <w:r>
        <w:rPr>
          <w:sz w:val="28"/>
        </w:rPr>
        <w:t>For new FBM participants in</w:t>
      </w:r>
      <w:r>
        <w:rPr>
          <w:spacing w:val="-8"/>
          <w:sz w:val="28"/>
        </w:rPr>
        <w:t xml:space="preserve"> </w:t>
      </w:r>
      <w:r>
        <w:rPr>
          <w:sz w:val="28"/>
        </w:rPr>
        <w:t>2019</w:t>
      </w:r>
    </w:p>
    <w:p w:rsidR="00414B31" w:rsidRDefault="00414B31">
      <w:pPr>
        <w:pStyle w:val="BodyText"/>
        <w:rPr>
          <w:sz w:val="29"/>
        </w:rPr>
      </w:pPr>
    </w:p>
    <w:p w:rsidR="00906E24" w:rsidRPr="00936646" w:rsidRDefault="00906E24" w:rsidP="00906E24">
      <w:pPr>
        <w:pStyle w:val="BodyText"/>
      </w:pPr>
      <w:r>
        <w:t xml:space="preserve">Scholarships are limited. </w:t>
      </w:r>
      <w:r w:rsidRPr="00936646">
        <w:t>Applications will be accepted on a first-com</w:t>
      </w:r>
      <w:r>
        <w:t>e</w:t>
      </w:r>
      <w:r w:rsidRPr="00936646">
        <w:t xml:space="preserve">-first-served basis. </w:t>
      </w:r>
      <w:r w:rsidRPr="00680E94">
        <w:t xml:space="preserve">Applicants will be </w:t>
      </w:r>
      <w:r>
        <w:t>notified of approval</w:t>
      </w:r>
      <w:r w:rsidRPr="00680E94">
        <w:t xml:space="preserve"> beginning January 15, 2020</w:t>
      </w:r>
      <w:r>
        <w:t xml:space="preserve">. Return this form, signed, via email to </w:t>
      </w:r>
      <w:hyperlink r:id="rId5" w:history="1">
        <w:r w:rsidRPr="008E059F">
          <w:rPr>
            <w:rStyle w:val="Hyperlink"/>
          </w:rPr>
          <w:t>mosh@umn.edu</w:t>
        </w:r>
      </w:hyperlink>
      <w:r>
        <w:t xml:space="preserve"> or to Anna Cates, 439 Borlaug, </w:t>
      </w:r>
      <w:proofErr w:type="gramStart"/>
      <w:r>
        <w:t>1991</w:t>
      </w:r>
      <w:proofErr w:type="gramEnd"/>
      <w:r>
        <w:t xml:space="preserve"> Upper Buford Circle, St. Paul, MN 55108.</w:t>
      </w:r>
    </w:p>
    <w:p w:rsidR="00414B31" w:rsidRDefault="0033757E" w:rsidP="00906E24">
      <w:pPr>
        <w:pStyle w:val="BodyText"/>
        <w:spacing w:before="199"/>
        <w:ind w:right="155"/>
      </w:pPr>
      <w:r>
        <w:t xml:space="preserve">Soil health management systems (e.g. reduced tillage and cover crops) are thought to improve the financial position of an operation, but we have little data to understand the conditions when these systems are profitable, and on what timeline. To address this, the Minnesota Office for Soil Health (MOSH) is offering scholarships to encourage existing reduced tillage and cover crop farmers to participate in the Farm Business Management (FBM) program and contribute real farm operation data to the FINBIN database. The resulting data will be analyzed and compared to conventional soil management systems to understand the impact of soil management choices on enterprise budgets. Further information about FBM and FINBIN are at </w:t>
      </w:r>
      <w:hyperlink r:id="rId6">
        <w:r>
          <w:rPr>
            <w:color w:val="1154CC"/>
            <w:u w:val="single" w:color="1154CC"/>
          </w:rPr>
          <w:t>https://agcentric.org/what-we-do/education-training/farm-business-management/</w:t>
        </w:r>
      </w:hyperlink>
    </w:p>
    <w:p w:rsidR="00414B31" w:rsidRDefault="0033757E" w:rsidP="00906E24">
      <w:pPr>
        <w:pStyle w:val="BodyText"/>
        <w:spacing w:before="202" w:line="242" w:lineRule="auto"/>
        <w:ind w:right="558"/>
      </w:pPr>
      <w:r>
        <w:t>If your application is accepted, your FBM registration fee will be reduced by 50% and the Minnesota Office for Soil Health will pay the balance directly to the FBM institution for up to two years.</w:t>
      </w:r>
    </w:p>
    <w:p w:rsidR="00414B31" w:rsidRDefault="00414B31">
      <w:pPr>
        <w:pStyle w:val="BodyText"/>
        <w:spacing w:before="9"/>
        <w:rPr>
          <w:sz w:val="23"/>
        </w:rPr>
      </w:pPr>
    </w:p>
    <w:p w:rsidR="00414B31" w:rsidRDefault="0033757E" w:rsidP="00906E24">
      <w:pPr>
        <w:pStyle w:val="BodyText"/>
        <w:spacing w:before="1"/>
        <w:ind w:right="198"/>
      </w:pPr>
      <w:r>
        <w:t>Answer the following questions to describe your recent soil health management practices. Scholarship recipients are required to have a history of successfully growing cover crops</w:t>
      </w:r>
      <w:r w:rsidR="00906E24">
        <w:t>, preferably</w:t>
      </w:r>
      <w:r>
        <w:t xml:space="preserve"> for at least 3 years. Reduced tillage is preferred, but not required.</w:t>
      </w:r>
    </w:p>
    <w:p w:rsidR="00414B31" w:rsidRDefault="00414B31">
      <w:pPr>
        <w:pStyle w:val="BodyText"/>
        <w:rPr>
          <w:sz w:val="24"/>
        </w:rPr>
      </w:pPr>
    </w:p>
    <w:p w:rsidR="00414B31" w:rsidRDefault="0033757E" w:rsidP="00906E24">
      <w:pPr>
        <w:pStyle w:val="BodyText"/>
        <w:ind w:right="332"/>
      </w:pPr>
      <w:r>
        <w:t>We are interested in learning about the economics of soil health management systems, so economic and management data must be specific to the enterprise or fields that have been in soil health management, separate from any areas of the farm not in soil health management.</w:t>
      </w:r>
    </w:p>
    <w:p w:rsidR="00414B31" w:rsidRDefault="00414B31">
      <w:pPr>
        <w:pStyle w:val="BodyText"/>
        <w:spacing w:before="6"/>
        <w:rPr>
          <w:sz w:val="23"/>
        </w:rPr>
      </w:pPr>
    </w:p>
    <w:p w:rsidR="00414B31" w:rsidRDefault="0033757E">
      <w:pPr>
        <w:pStyle w:val="ListParagraph"/>
        <w:numPr>
          <w:ilvl w:val="0"/>
          <w:numId w:val="1"/>
        </w:numPr>
        <w:tabs>
          <w:tab w:val="left" w:pos="820"/>
          <w:tab w:val="left" w:pos="821"/>
        </w:tabs>
        <w:spacing w:before="1"/>
      </w:pPr>
      <w:r>
        <w:t>In the past ten years, which years have you planted cover crops? Check all that</w:t>
      </w:r>
      <w:r>
        <w:rPr>
          <w:spacing w:val="-8"/>
        </w:rPr>
        <w:t xml:space="preserve"> </w:t>
      </w:r>
      <w:r>
        <w:t>apply</w:t>
      </w:r>
    </w:p>
    <w:p w:rsidR="00414B31" w:rsidRDefault="00414B31">
      <w:pPr>
        <w:pStyle w:val="BodyText"/>
        <w:spacing w:before="4"/>
      </w:pPr>
    </w:p>
    <w:tbl>
      <w:tblPr>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1411"/>
        <w:gridCol w:w="711"/>
        <w:gridCol w:w="1537"/>
      </w:tblGrid>
      <w:tr w:rsidR="00414B31">
        <w:trPr>
          <w:trHeight w:val="350"/>
        </w:trPr>
        <w:tc>
          <w:tcPr>
            <w:tcW w:w="706" w:type="dxa"/>
          </w:tcPr>
          <w:p w:rsidR="00414B31" w:rsidRDefault="00414B31">
            <w:pPr>
              <w:pStyle w:val="TableParagraph"/>
            </w:pPr>
          </w:p>
        </w:tc>
        <w:tc>
          <w:tcPr>
            <w:tcW w:w="1411" w:type="dxa"/>
          </w:tcPr>
          <w:p w:rsidR="00414B31" w:rsidRDefault="0033757E">
            <w:pPr>
              <w:pStyle w:val="TableParagraph"/>
              <w:ind w:left="104"/>
            </w:pPr>
            <w:r>
              <w:t>2010</w:t>
            </w:r>
          </w:p>
        </w:tc>
        <w:tc>
          <w:tcPr>
            <w:tcW w:w="711" w:type="dxa"/>
          </w:tcPr>
          <w:p w:rsidR="00414B31" w:rsidRDefault="00414B31">
            <w:pPr>
              <w:pStyle w:val="TableParagraph"/>
            </w:pPr>
          </w:p>
        </w:tc>
        <w:tc>
          <w:tcPr>
            <w:tcW w:w="1537" w:type="dxa"/>
          </w:tcPr>
          <w:p w:rsidR="00414B31" w:rsidRDefault="0033757E">
            <w:pPr>
              <w:pStyle w:val="TableParagraph"/>
              <w:ind w:left="103"/>
            </w:pPr>
            <w:r>
              <w:t>2015</w:t>
            </w:r>
          </w:p>
        </w:tc>
      </w:tr>
      <w:tr w:rsidR="00414B31">
        <w:trPr>
          <w:trHeight w:val="255"/>
        </w:trPr>
        <w:tc>
          <w:tcPr>
            <w:tcW w:w="706" w:type="dxa"/>
          </w:tcPr>
          <w:p w:rsidR="00414B31" w:rsidRDefault="00414B31">
            <w:pPr>
              <w:pStyle w:val="TableParagraph"/>
              <w:rPr>
                <w:sz w:val="18"/>
              </w:rPr>
            </w:pPr>
          </w:p>
        </w:tc>
        <w:tc>
          <w:tcPr>
            <w:tcW w:w="1411" w:type="dxa"/>
          </w:tcPr>
          <w:p w:rsidR="00414B31" w:rsidRDefault="0033757E">
            <w:pPr>
              <w:pStyle w:val="TableParagraph"/>
              <w:spacing w:line="235" w:lineRule="exact"/>
              <w:ind w:left="104"/>
            </w:pPr>
            <w:r>
              <w:t>2011</w:t>
            </w:r>
          </w:p>
        </w:tc>
        <w:tc>
          <w:tcPr>
            <w:tcW w:w="711" w:type="dxa"/>
          </w:tcPr>
          <w:p w:rsidR="00414B31" w:rsidRDefault="00414B31">
            <w:pPr>
              <w:pStyle w:val="TableParagraph"/>
              <w:rPr>
                <w:sz w:val="18"/>
              </w:rPr>
            </w:pPr>
          </w:p>
        </w:tc>
        <w:tc>
          <w:tcPr>
            <w:tcW w:w="1537" w:type="dxa"/>
          </w:tcPr>
          <w:p w:rsidR="00414B31" w:rsidRDefault="0033757E">
            <w:pPr>
              <w:pStyle w:val="TableParagraph"/>
              <w:spacing w:line="235" w:lineRule="exact"/>
              <w:ind w:left="103"/>
            </w:pPr>
            <w:r>
              <w:t>2016</w:t>
            </w:r>
          </w:p>
        </w:tc>
      </w:tr>
      <w:tr w:rsidR="00414B31">
        <w:trPr>
          <w:trHeight w:val="350"/>
        </w:trPr>
        <w:tc>
          <w:tcPr>
            <w:tcW w:w="706" w:type="dxa"/>
          </w:tcPr>
          <w:p w:rsidR="00414B31" w:rsidRDefault="00414B31">
            <w:pPr>
              <w:pStyle w:val="TableParagraph"/>
            </w:pPr>
          </w:p>
        </w:tc>
        <w:tc>
          <w:tcPr>
            <w:tcW w:w="1411" w:type="dxa"/>
          </w:tcPr>
          <w:p w:rsidR="00414B31" w:rsidRDefault="0033757E">
            <w:pPr>
              <w:pStyle w:val="TableParagraph"/>
              <w:spacing w:line="248" w:lineRule="exact"/>
              <w:ind w:left="104"/>
            </w:pPr>
            <w:r>
              <w:t>2012</w:t>
            </w:r>
          </w:p>
        </w:tc>
        <w:tc>
          <w:tcPr>
            <w:tcW w:w="711" w:type="dxa"/>
          </w:tcPr>
          <w:p w:rsidR="00414B31" w:rsidRDefault="00414B31">
            <w:pPr>
              <w:pStyle w:val="TableParagraph"/>
            </w:pPr>
          </w:p>
        </w:tc>
        <w:tc>
          <w:tcPr>
            <w:tcW w:w="1537" w:type="dxa"/>
          </w:tcPr>
          <w:p w:rsidR="00414B31" w:rsidRDefault="0033757E">
            <w:pPr>
              <w:pStyle w:val="TableParagraph"/>
              <w:spacing w:line="248" w:lineRule="exact"/>
              <w:ind w:left="103"/>
            </w:pPr>
            <w:r>
              <w:t>2017</w:t>
            </w:r>
          </w:p>
        </w:tc>
      </w:tr>
      <w:tr w:rsidR="00414B31">
        <w:trPr>
          <w:trHeight w:val="305"/>
        </w:trPr>
        <w:tc>
          <w:tcPr>
            <w:tcW w:w="706" w:type="dxa"/>
          </w:tcPr>
          <w:p w:rsidR="00414B31" w:rsidRDefault="00414B31">
            <w:pPr>
              <w:pStyle w:val="TableParagraph"/>
            </w:pPr>
          </w:p>
        </w:tc>
        <w:tc>
          <w:tcPr>
            <w:tcW w:w="1411" w:type="dxa"/>
          </w:tcPr>
          <w:p w:rsidR="00414B31" w:rsidRDefault="0033757E">
            <w:pPr>
              <w:pStyle w:val="TableParagraph"/>
              <w:spacing w:line="253" w:lineRule="exact"/>
              <w:ind w:left="104"/>
            </w:pPr>
            <w:r>
              <w:t>2013</w:t>
            </w:r>
          </w:p>
        </w:tc>
        <w:tc>
          <w:tcPr>
            <w:tcW w:w="711" w:type="dxa"/>
          </w:tcPr>
          <w:p w:rsidR="00414B31" w:rsidRDefault="00414B31">
            <w:pPr>
              <w:pStyle w:val="TableParagraph"/>
            </w:pPr>
          </w:p>
        </w:tc>
        <w:tc>
          <w:tcPr>
            <w:tcW w:w="1537" w:type="dxa"/>
          </w:tcPr>
          <w:p w:rsidR="00414B31" w:rsidRDefault="0033757E">
            <w:pPr>
              <w:pStyle w:val="TableParagraph"/>
              <w:spacing w:line="253" w:lineRule="exact"/>
              <w:ind w:left="103"/>
            </w:pPr>
            <w:r>
              <w:t>2018</w:t>
            </w:r>
          </w:p>
        </w:tc>
      </w:tr>
      <w:tr w:rsidR="00414B31">
        <w:trPr>
          <w:trHeight w:val="295"/>
        </w:trPr>
        <w:tc>
          <w:tcPr>
            <w:tcW w:w="706" w:type="dxa"/>
          </w:tcPr>
          <w:p w:rsidR="00414B31" w:rsidRDefault="00414B31">
            <w:pPr>
              <w:pStyle w:val="TableParagraph"/>
            </w:pPr>
          </w:p>
        </w:tc>
        <w:tc>
          <w:tcPr>
            <w:tcW w:w="1411" w:type="dxa"/>
          </w:tcPr>
          <w:p w:rsidR="00414B31" w:rsidRDefault="0033757E">
            <w:pPr>
              <w:pStyle w:val="TableParagraph"/>
              <w:spacing w:line="253" w:lineRule="exact"/>
              <w:ind w:left="104"/>
            </w:pPr>
            <w:r>
              <w:t>2014</w:t>
            </w:r>
          </w:p>
        </w:tc>
        <w:tc>
          <w:tcPr>
            <w:tcW w:w="711" w:type="dxa"/>
          </w:tcPr>
          <w:p w:rsidR="00414B31" w:rsidRDefault="00414B31">
            <w:pPr>
              <w:pStyle w:val="TableParagraph"/>
            </w:pPr>
          </w:p>
        </w:tc>
        <w:tc>
          <w:tcPr>
            <w:tcW w:w="1537" w:type="dxa"/>
          </w:tcPr>
          <w:p w:rsidR="00414B31" w:rsidRDefault="0033757E">
            <w:pPr>
              <w:pStyle w:val="TableParagraph"/>
              <w:spacing w:line="253" w:lineRule="exact"/>
              <w:ind w:left="103"/>
            </w:pPr>
            <w:r>
              <w:t>2019</w:t>
            </w:r>
          </w:p>
        </w:tc>
      </w:tr>
    </w:tbl>
    <w:p w:rsidR="00414B31" w:rsidRDefault="00414B31">
      <w:pPr>
        <w:pStyle w:val="BodyText"/>
        <w:rPr>
          <w:sz w:val="24"/>
        </w:rPr>
      </w:pPr>
    </w:p>
    <w:p w:rsidR="00414B31" w:rsidRDefault="00414B31">
      <w:pPr>
        <w:pStyle w:val="BodyText"/>
        <w:rPr>
          <w:sz w:val="24"/>
        </w:rPr>
      </w:pPr>
    </w:p>
    <w:p w:rsidR="00414B31" w:rsidRDefault="00414B31">
      <w:pPr>
        <w:pStyle w:val="BodyText"/>
        <w:spacing w:before="8"/>
        <w:rPr>
          <w:sz w:val="23"/>
        </w:rPr>
      </w:pPr>
    </w:p>
    <w:p w:rsidR="00414B31" w:rsidRDefault="0033757E">
      <w:pPr>
        <w:pStyle w:val="ListParagraph"/>
        <w:numPr>
          <w:ilvl w:val="0"/>
          <w:numId w:val="1"/>
        </w:numPr>
        <w:tabs>
          <w:tab w:val="left" w:pos="820"/>
          <w:tab w:val="left" w:pos="821"/>
          <w:tab w:val="left" w:pos="6272"/>
        </w:tabs>
      </w:pPr>
      <w:r>
        <w:t>How many acres do you farm (average</w:t>
      </w:r>
      <w:r>
        <w:rPr>
          <w:spacing w:val="-13"/>
        </w:rPr>
        <w:t xml:space="preserve"> </w:t>
      </w:r>
      <w:r>
        <w:t xml:space="preserve">2016-present)?  </w:t>
      </w:r>
      <w:r>
        <w:rPr>
          <w:spacing w:val="3"/>
        </w:rPr>
        <w:t xml:space="preserve"> </w:t>
      </w:r>
      <w:r>
        <w:rPr>
          <w:u w:val="single"/>
        </w:rPr>
        <w:t xml:space="preserve"> </w:t>
      </w:r>
      <w:r>
        <w:rPr>
          <w:u w:val="single"/>
        </w:rPr>
        <w:tab/>
      </w:r>
    </w:p>
    <w:p w:rsidR="00414B31" w:rsidRDefault="0033757E">
      <w:pPr>
        <w:pStyle w:val="ListParagraph"/>
        <w:numPr>
          <w:ilvl w:val="0"/>
          <w:numId w:val="1"/>
        </w:numPr>
        <w:tabs>
          <w:tab w:val="left" w:pos="820"/>
          <w:tab w:val="left" w:pos="821"/>
          <w:tab w:val="left" w:pos="6497"/>
        </w:tabs>
        <w:spacing w:before="37"/>
      </w:pPr>
      <w:r>
        <w:t>How many acres in cover crops (average</w:t>
      </w:r>
      <w:r>
        <w:rPr>
          <w:spacing w:val="-12"/>
        </w:rPr>
        <w:t xml:space="preserve"> </w:t>
      </w:r>
      <w:r>
        <w:t xml:space="preserve">2016-present)? </w:t>
      </w:r>
      <w:r>
        <w:rPr>
          <w:spacing w:val="-2"/>
        </w:rPr>
        <w:t xml:space="preserve"> </w:t>
      </w:r>
      <w:r>
        <w:rPr>
          <w:u w:val="single"/>
        </w:rPr>
        <w:t xml:space="preserve"> </w:t>
      </w:r>
      <w:r>
        <w:rPr>
          <w:u w:val="single"/>
        </w:rPr>
        <w:tab/>
      </w:r>
    </w:p>
    <w:p w:rsidR="00414B31" w:rsidRDefault="00414B31">
      <w:pPr>
        <w:pStyle w:val="BodyText"/>
        <w:spacing w:before="9"/>
      </w:pPr>
    </w:p>
    <w:p w:rsidR="00414B31" w:rsidRDefault="0033757E">
      <w:pPr>
        <w:pStyle w:val="ListParagraph"/>
        <w:numPr>
          <w:ilvl w:val="0"/>
          <w:numId w:val="1"/>
        </w:numPr>
        <w:tabs>
          <w:tab w:val="left" w:pos="820"/>
          <w:tab w:val="left" w:pos="821"/>
          <w:tab w:val="left" w:pos="9460"/>
        </w:tabs>
        <w:spacing w:before="96"/>
      </w:pPr>
      <w:r>
        <w:t>Briefly describe the 2016-2019 crop rotation that you plant cover crops</w:t>
      </w:r>
      <w:r>
        <w:rPr>
          <w:spacing w:val="-23"/>
        </w:rPr>
        <w:t xml:space="preserve"> </w:t>
      </w:r>
      <w:r>
        <w:t xml:space="preserve">into </w:t>
      </w:r>
      <w:r>
        <w:rPr>
          <w:u w:val="single"/>
        </w:rPr>
        <w:t xml:space="preserve"> </w:t>
      </w:r>
      <w:r>
        <w:rPr>
          <w:u w:val="single"/>
        </w:rPr>
        <w:tab/>
      </w:r>
    </w:p>
    <w:p w:rsidR="00414B31" w:rsidRDefault="00906E24">
      <w:pPr>
        <w:pStyle w:val="BodyText"/>
        <w:rPr>
          <w:sz w:val="21"/>
        </w:rPr>
      </w:pPr>
      <w:r>
        <w:rPr>
          <w:noProof/>
          <w:lang w:bidi="ar-SA"/>
        </w:rPr>
        <mc:AlternateContent>
          <mc:Choice Requires="wps">
            <w:drawing>
              <wp:anchor distT="0" distB="0" distL="0" distR="0" simplePos="0" relativeHeight="251658240" behindDoc="1" locked="0" layoutInCell="1" allowOverlap="1">
                <wp:simplePos x="0" y="0"/>
                <wp:positionH relativeFrom="page">
                  <wp:posOffset>1372235</wp:posOffset>
                </wp:positionH>
                <wp:positionV relativeFrom="paragraph">
                  <wp:posOffset>181610</wp:posOffset>
                </wp:positionV>
                <wp:extent cx="54483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2161 2161"/>
                            <a:gd name="T1" fmla="*/ T0 w 8580"/>
                            <a:gd name="T2" fmla="+- 0 10741 2161"/>
                            <a:gd name="T3" fmla="*/ T2 w 8580"/>
                          </a:gdLst>
                          <a:ahLst/>
                          <a:cxnLst>
                            <a:cxn ang="0">
                              <a:pos x="T1" y="0"/>
                            </a:cxn>
                            <a:cxn ang="0">
                              <a:pos x="T3" y="0"/>
                            </a:cxn>
                          </a:cxnLst>
                          <a:rect l="0" t="0" r="r" b="b"/>
                          <a:pathLst>
                            <a:path w="8580">
                              <a:moveTo>
                                <a:pt x="0" y="0"/>
                              </a:moveTo>
                              <a:lnTo>
                                <a:pt x="858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9AE76" id="Freeform 3" o:spid="_x0000_s1026" style="position:absolute;margin-left:108.05pt;margin-top:14.3pt;width:42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" path="m,l8580,e" filled="f" strokeweight=".44pt">
                <v:path arrowok="t" o:connecttype="custom" o:connectlocs="0,0;5448300,0" o:connectangles="0,0"/>
                <w10:wrap type="topAndBottom" anchorx="page"/>
              </v:shape>
            </w:pict>
          </mc:Fallback>
        </mc:AlternateContent>
      </w:r>
    </w:p>
    <w:p w:rsidR="00414B31" w:rsidRDefault="00414B31">
      <w:pPr>
        <w:pStyle w:val="BodyText"/>
        <w:spacing w:before="8"/>
        <w:rPr>
          <w:sz w:val="19"/>
        </w:rPr>
      </w:pPr>
    </w:p>
    <w:p w:rsidR="00414B31" w:rsidRDefault="0033757E">
      <w:pPr>
        <w:pStyle w:val="ListParagraph"/>
        <w:numPr>
          <w:ilvl w:val="0"/>
          <w:numId w:val="1"/>
        </w:numPr>
        <w:tabs>
          <w:tab w:val="left" w:pos="820"/>
          <w:tab w:val="left" w:pos="821"/>
          <w:tab w:val="left" w:pos="9457"/>
        </w:tabs>
        <w:spacing w:before="96"/>
      </w:pPr>
      <w:r>
        <w:t>Briefly describe the tillage regime on the acres where you plant cover</w:t>
      </w:r>
      <w:r>
        <w:rPr>
          <w:spacing w:val="-20"/>
        </w:rPr>
        <w:t xml:space="preserve"> </w:t>
      </w:r>
      <w:r>
        <w:t xml:space="preserve">crops </w:t>
      </w:r>
      <w:r>
        <w:rPr>
          <w:u w:val="single"/>
        </w:rPr>
        <w:t xml:space="preserve"> </w:t>
      </w:r>
      <w:r>
        <w:rPr>
          <w:u w:val="single"/>
        </w:rPr>
        <w:tab/>
      </w:r>
    </w:p>
    <w:p w:rsidR="00414B31" w:rsidRDefault="00906E24">
      <w:pPr>
        <w:pStyle w:val="BodyText"/>
        <w:spacing w:before="5"/>
        <w:rPr>
          <w:sz w:val="21"/>
        </w:rPr>
      </w:pPr>
      <w:r>
        <w:rPr>
          <w:noProof/>
          <w:lang w:bidi="ar-SA"/>
        </w:rPr>
        <mc:AlternateContent>
          <mc:Choice Requires="wps">
            <w:drawing>
              <wp:anchor distT="0" distB="0" distL="0" distR="0" simplePos="0" relativeHeight="251659264" behindDoc="1" locked="0" layoutInCell="1" allowOverlap="1">
                <wp:simplePos x="0" y="0"/>
                <wp:positionH relativeFrom="page">
                  <wp:posOffset>1372235</wp:posOffset>
                </wp:positionH>
                <wp:positionV relativeFrom="paragraph">
                  <wp:posOffset>184785</wp:posOffset>
                </wp:positionV>
                <wp:extent cx="54483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2161 2161"/>
                            <a:gd name="T1" fmla="*/ T0 w 8580"/>
                            <a:gd name="T2" fmla="+- 0 10741 2161"/>
                            <a:gd name="T3" fmla="*/ T2 w 8580"/>
                          </a:gdLst>
                          <a:ahLst/>
                          <a:cxnLst>
                            <a:cxn ang="0">
                              <a:pos x="T1" y="0"/>
                            </a:cxn>
                            <a:cxn ang="0">
                              <a:pos x="T3" y="0"/>
                            </a:cxn>
                          </a:cxnLst>
                          <a:rect l="0" t="0" r="r" b="b"/>
                          <a:pathLst>
                            <a:path w="8580">
                              <a:moveTo>
                                <a:pt x="0" y="0"/>
                              </a:moveTo>
                              <a:lnTo>
                                <a:pt x="858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1C338" id="Freeform 2" o:spid="_x0000_s1026" style="position:absolute;margin-left:108.05pt;margin-top:14.55pt;width:42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" path="m,l8580,e" filled="f" strokeweight=".44pt">
                <v:path arrowok="t" o:connecttype="custom" o:connectlocs="0,0;5448300,0" o:connectangles="0,0"/>
                <w10:wrap type="topAndBottom" anchorx="page"/>
              </v:shape>
            </w:pict>
          </mc:Fallback>
        </mc:AlternateContent>
      </w:r>
    </w:p>
    <w:p w:rsidR="00414B31" w:rsidRDefault="00414B31">
      <w:pPr>
        <w:pStyle w:val="BodyText"/>
        <w:spacing w:before="8"/>
        <w:rPr>
          <w:sz w:val="19"/>
        </w:rPr>
      </w:pPr>
    </w:p>
    <w:p w:rsidR="00414B31" w:rsidRDefault="0033757E">
      <w:pPr>
        <w:pStyle w:val="ListParagraph"/>
        <w:numPr>
          <w:ilvl w:val="0"/>
          <w:numId w:val="1"/>
        </w:numPr>
        <w:tabs>
          <w:tab w:val="left" w:pos="820"/>
          <w:tab w:val="left" w:pos="821"/>
        </w:tabs>
        <w:spacing w:before="96"/>
      </w:pPr>
      <w:r>
        <w:t>Do you graze livestock on row crop land?</w:t>
      </w:r>
      <w:r>
        <w:rPr>
          <w:spacing w:val="6"/>
        </w:rPr>
        <w:t xml:space="preserve"> </w:t>
      </w:r>
      <w:r>
        <w:t>Y/N</w:t>
      </w:r>
    </w:p>
    <w:p w:rsidR="00414B31" w:rsidRDefault="0033757E">
      <w:pPr>
        <w:pStyle w:val="ListParagraph"/>
        <w:numPr>
          <w:ilvl w:val="0"/>
          <w:numId w:val="1"/>
        </w:numPr>
        <w:tabs>
          <w:tab w:val="left" w:pos="820"/>
          <w:tab w:val="left" w:pos="821"/>
        </w:tabs>
        <w:spacing w:before="37"/>
      </w:pPr>
      <w:r>
        <w:t>Do you use manure as a replacement for commercial fertilizer?</w:t>
      </w:r>
      <w:r>
        <w:rPr>
          <w:spacing w:val="-10"/>
        </w:rPr>
        <w:t xml:space="preserve"> </w:t>
      </w:r>
      <w:r>
        <w:t>Y/N</w:t>
      </w:r>
    </w:p>
    <w:p w:rsidR="00414B31" w:rsidRDefault="00414B31">
      <w:pPr>
        <w:sectPr w:rsidR="00414B31">
          <w:type w:val="continuous"/>
          <w:pgSz w:w="12240" w:h="15840"/>
          <w:pgMar w:top="1380" w:right="1320" w:bottom="280" w:left="1340" w:header="720" w:footer="720" w:gutter="0"/>
          <w:cols w:space="720"/>
        </w:sectPr>
      </w:pPr>
    </w:p>
    <w:p w:rsidR="00414B31" w:rsidRDefault="0033757E">
      <w:pPr>
        <w:spacing w:before="80"/>
        <w:ind w:left="100"/>
        <w:rPr>
          <w:b/>
        </w:rPr>
      </w:pPr>
      <w:r>
        <w:rPr>
          <w:b/>
        </w:rPr>
        <w:lastRenderedPageBreak/>
        <w:t>By signing this application, I understand and agree to the following:</w:t>
      </w:r>
    </w:p>
    <w:p w:rsidR="00414B31" w:rsidRDefault="0033757E">
      <w:pPr>
        <w:pStyle w:val="ListParagraph"/>
        <w:numPr>
          <w:ilvl w:val="0"/>
          <w:numId w:val="1"/>
        </w:numPr>
        <w:tabs>
          <w:tab w:val="left" w:pos="820"/>
          <w:tab w:val="left" w:pos="821"/>
        </w:tabs>
        <w:spacing w:before="37" w:line="251" w:lineRule="exact"/>
      </w:pPr>
      <w:r>
        <w:t>I intend to participate in the Farm Business Management program for two</w:t>
      </w:r>
      <w:r>
        <w:rPr>
          <w:spacing w:val="-10"/>
        </w:rPr>
        <w:t xml:space="preserve"> </w:t>
      </w:r>
      <w:r>
        <w:t>years.</w:t>
      </w:r>
    </w:p>
    <w:p w:rsidR="00906E24" w:rsidRDefault="00906E24" w:rsidP="00906E24">
      <w:pPr>
        <w:pStyle w:val="ListParagraph"/>
        <w:numPr>
          <w:ilvl w:val="0"/>
          <w:numId w:val="1"/>
        </w:numPr>
        <w:tabs>
          <w:tab w:val="left" w:pos="820"/>
          <w:tab w:val="left" w:pos="821"/>
        </w:tabs>
        <w:spacing w:line="242" w:lineRule="auto"/>
        <w:ind w:right="290"/>
      </w:pPr>
      <w:r>
        <w:t xml:space="preserve">As part of the standard FBM agronomic and financial information, I will provide information specific to my crop enterprise or field where soil health management is being practiced, separate from any areas of </w:t>
      </w:r>
      <w:r>
        <w:rPr>
          <w:spacing w:val="-3"/>
        </w:rPr>
        <w:t xml:space="preserve">the </w:t>
      </w:r>
      <w:r>
        <w:t>farm not in soil health</w:t>
      </w:r>
      <w:r>
        <w:rPr>
          <w:spacing w:val="-1"/>
        </w:rPr>
        <w:t xml:space="preserve"> </w:t>
      </w:r>
      <w:r>
        <w:t>management.</w:t>
      </w:r>
    </w:p>
    <w:p w:rsidR="00414B31" w:rsidRDefault="0033757E">
      <w:pPr>
        <w:pStyle w:val="ListParagraph"/>
        <w:numPr>
          <w:ilvl w:val="0"/>
          <w:numId w:val="1"/>
        </w:numPr>
        <w:tabs>
          <w:tab w:val="left" w:pos="820"/>
          <w:tab w:val="left" w:pos="821"/>
        </w:tabs>
        <w:spacing w:line="242" w:lineRule="auto"/>
        <w:ind w:right="551"/>
      </w:pPr>
      <w:r>
        <w:t>In addition to the standard FBM agronomic and financial information, I will complete a short questionnaire annually detailing my cover crop management and tillage</w:t>
      </w:r>
      <w:r>
        <w:rPr>
          <w:spacing w:val="-6"/>
        </w:rPr>
        <w:t xml:space="preserve"> </w:t>
      </w:r>
      <w:r>
        <w:t>practices.</w:t>
      </w:r>
    </w:p>
    <w:p w:rsidR="00414B31" w:rsidRDefault="0033757E">
      <w:pPr>
        <w:pStyle w:val="ListParagraph"/>
        <w:numPr>
          <w:ilvl w:val="0"/>
          <w:numId w:val="1"/>
        </w:numPr>
        <w:tabs>
          <w:tab w:val="left" w:pos="820"/>
          <w:tab w:val="left" w:pos="821"/>
        </w:tabs>
        <w:ind w:right="119"/>
      </w:pPr>
      <w:r>
        <w:t>I understand that my FBM/FINBIN account information and the supplemental management information will be linked and stored by the Center for Farm Financial Management (CFFM). All data will be stored on CFFM secure servers to ensure data confidentiality and security. The combined dataset will be used for research purposes to analyze how the incorporation of cover crops and reduced tillage into a cropping system impacts farm financial performance. All research results will be reported in summary format only. No individual farm data will be published or made available in any form. Minnesota State Colleges and Universities Farm Business Management Education (FBM)</w:t>
      </w:r>
      <w:r w:rsidR="00906E24">
        <w:t xml:space="preserve"> </w:t>
      </w:r>
      <w:r w:rsidR="00906E24">
        <w:t>and/or Southwest Minnesota FBM Association</w:t>
      </w:r>
      <w:r>
        <w:t xml:space="preserve"> will be acknowledged in all reports</w:t>
      </w:r>
      <w:r>
        <w:rPr>
          <w:spacing w:val="-8"/>
        </w:rPr>
        <w:t xml:space="preserve"> </w:t>
      </w:r>
      <w:r>
        <w:t>generated.</w:t>
      </w:r>
    </w:p>
    <w:p w:rsidR="00414B31" w:rsidRDefault="0033757E">
      <w:pPr>
        <w:pStyle w:val="ListParagraph"/>
        <w:numPr>
          <w:ilvl w:val="0"/>
          <w:numId w:val="1"/>
        </w:numPr>
        <w:tabs>
          <w:tab w:val="left" w:pos="820"/>
          <w:tab w:val="left" w:pos="821"/>
        </w:tabs>
        <w:spacing w:line="242" w:lineRule="auto"/>
        <w:ind w:right="257"/>
      </w:pPr>
      <w:r>
        <w:t xml:space="preserve">The researchers utilizing the data will not have access to </w:t>
      </w:r>
      <w:r>
        <w:rPr>
          <w:spacing w:val="-3"/>
        </w:rPr>
        <w:t xml:space="preserve">this </w:t>
      </w:r>
      <w:r>
        <w:t>agreement, therefore the identity of participants will remain anonymous. All signed agreements will be stored</w:t>
      </w:r>
      <w:r>
        <w:rPr>
          <w:spacing w:val="-12"/>
        </w:rPr>
        <w:t xml:space="preserve"> </w:t>
      </w:r>
      <w:r>
        <w:t>securely.</w:t>
      </w:r>
    </w:p>
    <w:p w:rsidR="00414B31" w:rsidRDefault="0033757E">
      <w:pPr>
        <w:pStyle w:val="ListParagraph"/>
        <w:numPr>
          <w:ilvl w:val="0"/>
          <w:numId w:val="1"/>
        </w:numPr>
        <w:tabs>
          <w:tab w:val="left" w:pos="820"/>
          <w:tab w:val="left" w:pos="821"/>
        </w:tabs>
        <w:spacing w:line="242" w:lineRule="auto"/>
        <w:ind w:right="735"/>
      </w:pPr>
      <w:r>
        <w:t>FBM instructors will</w:t>
      </w:r>
      <w:r w:rsidR="00906E24">
        <w:t xml:space="preserve"> provide participants with</w:t>
      </w:r>
      <w:r>
        <w:t xml:space="preserve"> access to summary results to provide benchmark analysis as it relates to their cover crop management decisions and overall farm profitability.</w:t>
      </w:r>
    </w:p>
    <w:p w:rsidR="00414B31" w:rsidRDefault="00414B31">
      <w:pPr>
        <w:pStyle w:val="BodyText"/>
        <w:rPr>
          <w:sz w:val="24"/>
        </w:rPr>
      </w:pPr>
    </w:p>
    <w:p w:rsidR="0033757E" w:rsidRDefault="0033757E">
      <w:pPr>
        <w:pStyle w:val="BodyText"/>
        <w:tabs>
          <w:tab w:val="left" w:pos="7212"/>
        </w:tabs>
        <w:spacing w:before="215"/>
        <w:ind w:left="100"/>
      </w:pPr>
      <w:r>
        <w:t>Location of farm (town) ___________________</w:t>
      </w:r>
    </w:p>
    <w:p w:rsidR="00414B31" w:rsidRDefault="0033757E">
      <w:pPr>
        <w:pStyle w:val="BodyText"/>
        <w:tabs>
          <w:tab w:val="left" w:pos="7212"/>
        </w:tabs>
        <w:spacing w:before="215"/>
        <w:ind w:left="100"/>
      </w:pPr>
      <w:r>
        <w:t>FBM institution I plan to enroll</w:t>
      </w:r>
      <w:r>
        <w:rPr>
          <w:spacing w:val="-17"/>
        </w:rPr>
        <w:t xml:space="preserve"> </w:t>
      </w:r>
      <w:r>
        <w:t>at:</w:t>
      </w:r>
      <w:r>
        <w:rPr>
          <w:spacing w:val="-2"/>
        </w:rPr>
        <w:t xml:space="preserve"> </w:t>
      </w:r>
      <w:r>
        <w:rPr>
          <w:u w:val="single"/>
        </w:rPr>
        <w:t xml:space="preserve"> </w:t>
      </w:r>
      <w:r>
        <w:rPr>
          <w:u w:val="single"/>
        </w:rPr>
        <w:tab/>
      </w:r>
    </w:p>
    <w:p w:rsidR="00414B31" w:rsidRDefault="00414B31">
      <w:pPr>
        <w:pStyle w:val="BodyText"/>
        <w:spacing w:before="3"/>
        <w:rPr>
          <w:sz w:val="16"/>
        </w:rPr>
      </w:pPr>
    </w:p>
    <w:p w:rsidR="00414B31" w:rsidRDefault="0033757E">
      <w:pPr>
        <w:pStyle w:val="BodyText"/>
        <w:tabs>
          <w:tab w:val="left" w:pos="6484"/>
        </w:tabs>
        <w:spacing w:before="90"/>
        <w:ind w:left="100"/>
        <w:rPr>
          <w:u w:val="single"/>
        </w:rPr>
      </w:pPr>
      <w:r>
        <w:t>FBM instructor, if</w:t>
      </w:r>
      <w:r>
        <w:rPr>
          <w:spacing w:val="-5"/>
        </w:rPr>
        <w:t xml:space="preserve"> </w:t>
      </w:r>
      <w:r>
        <w:t>known:</w:t>
      </w:r>
      <w:r>
        <w:rPr>
          <w:spacing w:val="-2"/>
        </w:rPr>
        <w:t xml:space="preserve"> </w:t>
      </w:r>
      <w:r>
        <w:rPr>
          <w:u w:val="single"/>
        </w:rPr>
        <w:t xml:space="preserve"> </w:t>
      </w:r>
      <w:r>
        <w:rPr>
          <w:u w:val="single"/>
        </w:rPr>
        <w:tab/>
      </w:r>
    </w:p>
    <w:p w:rsidR="00906E24" w:rsidRPr="00906E24" w:rsidRDefault="00906E24">
      <w:pPr>
        <w:pStyle w:val="BodyText"/>
        <w:tabs>
          <w:tab w:val="left" w:pos="6484"/>
        </w:tabs>
        <w:spacing w:before="90"/>
        <w:ind w:left="100"/>
      </w:pPr>
      <w:r>
        <w:t xml:space="preserve">Instructors can be found by contacting </w:t>
      </w:r>
      <w:hyperlink r:id="rId7" w:history="1">
        <w:r w:rsidRPr="008E059F">
          <w:rPr>
            <w:rStyle w:val="Hyperlink"/>
          </w:rPr>
          <w:t>gpaulson@umn.edu</w:t>
        </w:r>
      </w:hyperlink>
      <w:r>
        <w:t xml:space="preserve"> for SW MN FBM Association, or </w:t>
      </w:r>
      <w:hyperlink r:id="rId8" w:history="1">
        <w:r w:rsidRPr="00906E24">
          <w:rPr>
            <w:rStyle w:val="Hyperlink"/>
          </w:rPr>
          <w:t>here</w:t>
        </w:r>
      </w:hyperlink>
      <w:r>
        <w:t xml:space="preserve">. </w:t>
      </w:r>
    </w:p>
    <w:p w:rsidR="00414B31" w:rsidRDefault="00414B31">
      <w:pPr>
        <w:pStyle w:val="BodyText"/>
        <w:spacing w:before="3"/>
        <w:rPr>
          <w:sz w:val="16"/>
        </w:rPr>
      </w:pPr>
    </w:p>
    <w:p w:rsidR="00414B31" w:rsidRDefault="0033757E">
      <w:pPr>
        <w:pStyle w:val="BodyText"/>
        <w:tabs>
          <w:tab w:val="left" w:pos="5284"/>
        </w:tabs>
        <w:spacing w:before="90"/>
        <w:ind w:left="100"/>
      </w:pPr>
      <w:r>
        <w:t>Printed</w:t>
      </w:r>
      <w:r>
        <w:rPr>
          <w:spacing w:val="-3"/>
        </w:rPr>
        <w:t xml:space="preserve"> </w:t>
      </w:r>
      <w:r>
        <w:t>name:</w:t>
      </w:r>
      <w:r>
        <w:rPr>
          <w:spacing w:val="-2"/>
        </w:rPr>
        <w:t xml:space="preserve"> </w:t>
      </w:r>
      <w:r>
        <w:rPr>
          <w:u w:val="single"/>
        </w:rPr>
        <w:t xml:space="preserve"> </w:t>
      </w:r>
      <w:r>
        <w:rPr>
          <w:u w:val="single"/>
        </w:rPr>
        <w:tab/>
      </w:r>
    </w:p>
    <w:p w:rsidR="00414B31" w:rsidRDefault="00414B31">
      <w:pPr>
        <w:pStyle w:val="BodyText"/>
        <w:spacing w:before="3"/>
        <w:rPr>
          <w:sz w:val="13"/>
        </w:rPr>
      </w:pPr>
    </w:p>
    <w:p w:rsidR="00414B31" w:rsidRDefault="0033757E">
      <w:pPr>
        <w:pStyle w:val="BodyText"/>
        <w:tabs>
          <w:tab w:val="left" w:pos="5139"/>
        </w:tabs>
        <w:spacing w:before="91"/>
        <w:ind w:left="100"/>
      </w:pPr>
      <w:r>
        <w:t>Email</w:t>
      </w:r>
      <w:r>
        <w:rPr>
          <w:spacing w:val="-1"/>
        </w:rPr>
        <w:t xml:space="preserve"> </w:t>
      </w:r>
      <w:r>
        <w:t>address:</w:t>
      </w:r>
      <w:r>
        <w:rPr>
          <w:spacing w:val="-2"/>
        </w:rPr>
        <w:t xml:space="preserve"> </w:t>
      </w:r>
      <w:r>
        <w:rPr>
          <w:u w:val="single"/>
        </w:rPr>
        <w:t xml:space="preserve"> </w:t>
      </w:r>
      <w:r>
        <w:rPr>
          <w:u w:val="single"/>
        </w:rPr>
        <w:tab/>
      </w:r>
    </w:p>
    <w:p w:rsidR="00414B31" w:rsidRDefault="00414B31">
      <w:pPr>
        <w:pStyle w:val="BodyText"/>
        <w:spacing w:before="8"/>
        <w:rPr>
          <w:sz w:val="12"/>
        </w:rPr>
      </w:pPr>
    </w:p>
    <w:p w:rsidR="00414B31" w:rsidRDefault="0033757E">
      <w:pPr>
        <w:pStyle w:val="BodyText"/>
        <w:tabs>
          <w:tab w:val="left" w:pos="5175"/>
        </w:tabs>
        <w:spacing w:before="91"/>
        <w:ind w:left="100"/>
      </w:pPr>
      <w:r>
        <w:t>Phone</w:t>
      </w:r>
      <w:r>
        <w:rPr>
          <w:spacing w:val="-1"/>
        </w:rPr>
        <w:t xml:space="preserve"> </w:t>
      </w:r>
      <w:r>
        <w:t>number:</w:t>
      </w:r>
      <w:r>
        <w:rPr>
          <w:spacing w:val="-1"/>
        </w:rPr>
        <w:t xml:space="preserve"> </w:t>
      </w:r>
      <w:r>
        <w:rPr>
          <w:u w:val="single"/>
        </w:rPr>
        <w:t xml:space="preserve"> </w:t>
      </w:r>
      <w:r>
        <w:rPr>
          <w:u w:val="single"/>
        </w:rPr>
        <w:tab/>
      </w:r>
    </w:p>
    <w:p w:rsidR="00414B31" w:rsidRDefault="00414B31">
      <w:pPr>
        <w:pStyle w:val="BodyText"/>
        <w:spacing w:before="1"/>
        <w:rPr>
          <w:sz w:val="13"/>
        </w:rPr>
      </w:pPr>
    </w:p>
    <w:p w:rsidR="00414B31" w:rsidRDefault="0033757E">
      <w:pPr>
        <w:pStyle w:val="BodyText"/>
        <w:tabs>
          <w:tab w:val="left" w:pos="4744"/>
          <w:tab w:val="left" w:pos="7527"/>
        </w:tabs>
        <w:spacing w:before="91"/>
        <w:ind w:left="100"/>
        <w:rPr>
          <w:u w:val="single"/>
        </w:rPr>
      </w:pPr>
      <w:r>
        <w:t>Farmer s</w:t>
      </w:r>
      <w:r>
        <w:t>ignature:</w:t>
      </w:r>
      <w:r>
        <w:rPr>
          <w:u w:val="single"/>
        </w:rPr>
        <w:t xml:space="preserve"> </w:t>
      </w:r>
      <w:r>
        <w:rPr>
          <w:u w:val="single"/>
        </w:rPr>
        <w:tab/>
      </w:r>
      <w:r>
        <w:t>Date:</w:t>
      </w:r>
      <w:r>
        <w:rPr>
          <w:spacing w:val="-2"/>
        </w:rPr>
        <w:t xml:space="preserve"> </w:t>
      </w:r>
      <w:r>
        <w:rPr>
          <w:u w:val="single"/>
        </w:rPr>
        <w:t xml:space="preserve"> </w:t>
      </w:r>
      <w:r>
        <w:rPr>
          <w:u w:val="single"/>
        </w:rPr>
        <w:tab/>
      </w:r>
    </w:p>
    <w:p w:rsidR="00907EAB" w:rsidRDefault="00907EAB">
      <w:pPr>
        <w:pStyle w:val="BodyText"/>
        <w:tabs>
          <w:tab w:val="left" w:pos="4744"/>
          <w:tab w:val="left" w:pos="7527"/>
        </w:tabs>
        <w:spacing w:before="91"/>
        <w:ind w:left="100"/>
        <w:rPr>
          <w:u w:val="single"/>
        </w:rPr>
      </w:pPr>
    </w:p>
    <w:p w:rsidR="00907EAB" w:rsidRDefault="00907EAB">
      <w:pPr>
        <w:pStyle w:val="BodyText"/>
        <w:tabs>
          <w:tab w:val="left" w:pos="4744"/>
          <w:tab w:val="left" w:pos="7527"/>
        </w:tabs>
        <w:spacing w:before="91"/>
        <w:ind w:left="100"/>
      </w:pPr>
      <w:r>
        <w:t xml:space="preserve">Return this form, signed, via email to </w:t>
      </w:r>
      <w:hyperlink r:id="rId9" w:history="1">
        <w:r w:rsidRPr="008E059F">
          <w:rPr>
            <w:rStyle w:val="Hyperlink"/>
          </w:rPr>
          <w:t>mosh@umn.edu</w:t>
        </w:r>
      </w:hyperlink>
      <w:r>
        <w:t xml:space="preserve"> or to Anna Cates, 439 Borlaug, </w:t>
      </w:r>
      <w:proofErr w:type="gramStart"/>
      <w:r>
        <w:t>1991</w:t>
      </w:r>
      <w:proofErr w:type="gramEnd"/>
      <w:r>
        <w:t xml:space="preserve"> Upper Buford Circle, St. Paul, MN 55108.</w:t>
      </w:r>
      <w:bookmarkStart w:id="0" w:name="_GoBack"/>
      <w:bookmarkEnd w:id="0"/>
    </w:p>
    <w:sectPr w:rsidR="00907EAB">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4DC"/>
    <w:multiLevelType w:val="hybridMultilevel"/>
    <w:tmpl w:val="6292E374"/>
    <w:lvl w:ilvl="0" w:tplc="56520900">
      <w:numFmt w:val="bullet"/>
      <w:lvlText w:val=""/>
      <w:lvlJc w:val="left"/>
      <w:pPr>
        <w:ind w:left="821" w:hanging="361"/>
      </w:pPr>
      <w:rPr>
        <w:rFonts w:ascii="Symbol" w:eastAsia="Symbol" w:hAnsi="Symbol" w:cs="Symbol" w:hint="default"/>
        <w:w w:val="100"/>
        <w:sz w:val="20"/>
        <w:szCs w:val="20"/>
        <w:lang w:val="en-US" w:eastAsia="en-US" w:bidi="en-US"/>
      </w:rPr>
    </w:lvl>
    <w:lvl w:ilvl="1" w:tplc="938032C8">
      <w:numFmt w:val="bullet"/>
      <w:lvlText w:val="•"/>
      <w:lvlJc w:val="left"/>
      <w:pPr>
        <w:ind w:left="1696" w:hanging="361"/>
      </w:pPr>
      <w:rPr>
        <w:rFonts w:hint="default"/>
        <w:lang w:val="en-US" w:eastAsia="en-US" w:bidi="en-US"/>
      </w:rPr>
    </w:lvl>
    <w:lvl w:ilvl="2" w:tplc="89587B98">
      <w:numFmt w:val="bullet"/>
      <w:lvlText w:val="•"/>
      <w:lvlJc w:val="left"/>
      <w:pPr>
        <w:ind w:left="2572" w:hanging="361"/>
      </w:pPr>
      <w:rPr>
        <w:rFonts w:hint="default"/>
        <w:lang w:val="en-US" w:eastAsia="en-US" w:bidi="en-US"/>
      </w:rPr>
    </w:lvl>
    <w:lvl w:ilvl="3" w:tplc="0944BA3E">
      <w:numFmt w:val="bullet"/>
      <w:lvlText w:val="•"/>
      <w:lvlJc w:val="left"/>
      <w:pPr>
        <w:ind w:left="3448" w:hanging="361"/>
      </w:pPr>
      <w:rPr>
        <w:rFonts w:hint="default"/>
        <w:lang w:val="en-US" w:eastAsia="en-US" w:bidi="en-US"/>
      </w:rPr>
    </w:lvl>
    <w:lvl w:ilvl="4" w:tplc="7244230A">
      <w:numFmt w:val="bullet"/>
      <w:lvlText w:val="•"/>
      <w:lvlJc w:val="left"/>
      <w:pPr>
        <w:ind w:left="4324" w:hanging="361"/>
      </w:pPr>
      <w:rPr>
        <w:rFonts w:hint="default"/>
        <w:lang w:val="en-US" w:eastAsia="en-US" w:bidi="en-US"/>
      </w:rPr>
    </w:lvl>
    <w:lvl w:ilvl="5" w:tplc="B9B268B0">
      <w:numFmt w:val="bullet"/>
      <w:lvlText w:val="•"/>
      <w:lvlJc w:val="left"/>
      <w:pPr>
        <w:ind w:left="5200" w:hanging="361"/>
      </w:pPr>
      <w:rPr>
        <w:rFonts w:hint="default"/>
        <w:lang w:val="en-US" w:eastAsia="en-US" w:bidi="en-US"/>
      </w:rPr>
    </w:lvl>
    <w:lvl w:ilvl="6" w:tplc="8EF27BA8">
      <w:numFmt w:val="bullet"/>
      <w:lvlText w:val="•"/>
      <w:lvlJc w:val="left"/>
      <w:pPr>
        <w:ind w:left="6076" w:hanging="361"/>
      </w:pPr>
      <w:rPr>
        <w:rFonts w:hint="default"/>
        <w:lang w:val="en-US" w:eastAsia="en-US" w:bidi="en-US"/>
      </w:rPr>
    </w:lvl>
    <w:lvl w:ilvl="7" w:tplc="523E9038">
      <w:numFmt w:val="bullet"/>
      <w:lvlText w:val="•"/>
      <w:lvlJc w:val="left"/>
      <w:pPr>
        <w:ind w:left="6952" w:hanging="361"/>
      </w:pPr>
      <w:rPr>
        <w:rFonts w:hint="default"/>
        <w:lang w:val="en-US" w:eastAsia="en-US" w:bidi="en-US"/>
      </w:rPr>
    </w:lvl>
    <w:lvl w:ilvl="8" w:tplc="1CAC540E">
      <w:numFmt w:val="bullet"/>
      <w:lvlText w:val="•"/>
      <w:lvlJc w:val="left"/>
      <w:pPr>
        <w:ind w:left="7828" w:hanging="361"/>
      </w:pPr>
      <w:rPr>
        <w:rFonts w:hint="default"/>
        <w:lang w:val="en-US" w:eastAsia="en-US" w:bidi="en-US"/>
      </w:rPr>
    </w:lvl>
  </w:abstractNum>
  <w:abstractNum w:abstractNumId="1" w15:restartNumberingAfterBreak="0">
    <w:nsid w:val="13317B81"/>
    <w:multiLevelType w:val="hybridMultilevel"/>
    <w:tmpl w:val="B5E46BC0"/>
    <w:lvl w:ilvl="0" w:tplc="262A9B38">
      <w:numFmt w:val="bullet"/>
      <w:lvlText w:val=""/>
      <w:lvlJc w:val="left"/>
      <w:pPr>
        <w:ind w:left="821" w:hanging="361"/>
      </w:pPr>
      <w:rPr>
        <w:rFonts w:ascii="Symbol" w:eastAsia="Symbol" w:hAnsi="Symbol" w:cs="Symbol" w:hint="default"/>
        <w:w w:val="100"/>
        <w:sz w:val="20"/>
        <w:szCs w:val="20"/>
        <w:lang w:val="en-US" w:eastAsia="en-US" w:bidi="en-US"/>
      </w:rPr>
    </w:lvl>
    <w:lvl w:ilvl="1" w:tplc="314A3376">
      <w:numFmt w:val="bullet"/>
      <w:lvlText w:val="•"/>
      <w:lvlJc w:val="left"/>
      <w:pPr>
        <w:ind w:left="1696" w:hanging="361"/>
      </w:pPr>
      <w:rPr>
        <w:rFonts w:hint="default"/>
        <w:lang w:val="en-US" w:eastAsia="en-US" w:bidi="en-US"/>
      </w:rPr>
    </w:lvl>
    <w:lvl w:ilvl="2" w:tplc="C51690B2">
      <w:numFmt w:val="bullet"/>
      <w:lvlText w:val="•"/>
      <w:lvlJc w:val="left"/>
      <w:pPr>
        <w:ind w:left="2572" w:hanging="361"/>
      </w:pPr>
      <w:rPr>
        <w:rFonts w:hint="default"/>
        <w:lang w:val="en-US" w:eastAsia="en-US" w:bidi="en-US"/>
      </w:rPr>
    </w:lvl>
    <w:lvl w:ilvl="3" w:tplc="A496B5CC">
      <w:numFmt w:val="bullet"/>
      <w:lvlText w:val="•"/>
      <w:lvlJc w:val="left"/>
      <w:pPr>
        <w:ind w:left="3448" w:hanging="361"/>
      </w:pPr>
      <w:rPr>
        <w:rFonts w:hint="default"/>
        <w:lang w:val="en-US" w:eastAsia="en-US" w:bidi="en-US"/>
      </w:rPr>
    </w:lvl>
    <w:lvl w:ilvl="4" w:tplc="CF709A30">
      <w:numFmt w:val="bullet"/>
      <w:lvlText w:val="•"/>
      <w:lvlJc w:val="left"/>
      <w:pPr>
        <w:ind w:left="4324" w:hanging="361"/>
      </w:pPr>
      <w:rPr>
        <w:rFonts w:hint="default"/>
        <w:lang w:val="en-US" w:eastAsia="en-US" w:bidi="en-US"/>
      </w:rPr>
    </w:lvl>
    <w:lvl w:ilvl="5" w:tplc="9FEA6E2A">
      <w:numFmt w:val="bullet"/>
      <w:lvlText w:val="•"/>
      <w:lvlJc w:val="left"/>
      <w:pPr>
        <w:ind w:left="5200" w:hanging="361"/>
      </w:pPr>
      <w:rPr>
        <w:rFonts w:hint="default"/>
        <w:lang w:val="en-US" w:eastAsia="en-US" w:bidi="en-US"/>
      </w:rPr>
    </w:lvl>
    <w:lvl w:ilvl="6" w:tplc="C1DCC6E8">
      <w:numFmt w:val="bullet"/>
      <w:lvlText w:val="•"/>
      <w:lvlJc w:val="left"/>
      <w:pPr>
        <w:ind w:left="6076" w:hanging="361"/>
      </w:pPr>
      <w:rPr>
        <w:rFonts w:hint="default"/>
        <w:lang w:val="en-US" w:eastAsia="en-US" w:bidi="en-US"/>
      </w:rPr>
    </w:lvl>
    <w:lvl w:ilvl="7" w:tplc="2A56702A">
      <w:numFmt w:val="bullet"/>
      <w:lvlText w:val="•"/>
      <w:lvlJc w:val="left"/>
      <w:pPr>
        <w:ind w:left="6952" w:hanging="361"/>
      </w:pPr>
      <w:rPr>
        <w:rFonts w:hint="default"/>
        <w:lang w:val="en-US" w:eastAsia="en-US" w:bidi="en-US"/>
      </w:rPr>
    </w:lvl>
    <w:lvl w:ilvl="8" w:tplc="8AE27538">
      <w:numFmt w:val="bullet"/>
      <w:lvlText w:val="•"/>
      <w:lvlJc w:val="left"/>
      <w:pPr>
        <w:ind w:left="7828"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31"/>
    <w:rsid w:val="0033757E"/>
    <w:rsid w:val="00414B31"/>
    <w:rsid w:val="00906E24"/>
    <w:rsid w:val="0090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A2C1"/>
  <w15:docId w15:val="{957656B2-5488-4CE7-B27A-1E1EE90B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06E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gcentric.org/what-we-do/education-training/farm-business-management/deans-and-instructors/" TargetMode="External"/><Relationship Id="rId3" Type="http://schemas.openxmlformats.org/officeDocument/2006/relationships/settings" Target="settings.xml"/><Relationship Id="rId7" Type="http://schemas.openxmlformats.org/officeDocument/2006/relationships/hyperlink" Target="mailto:gpaulson@um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centric.org/what-we-do/education-training/farm-business-management/" TargetMode="External"/><Relationship Id="rId11" Type="http://schemas.openxmlformats.org/officeDocument/2006/relationships/theme" Target="theme/theme1.xml"/><Relationship Id="rId5" Type="http://schemas.openxmlformats.org/officeDocument/2006/relationships/hyperlink" Target="mailto:mosh@um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sh@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4171</Characters>
  <Application>Microsoft Office Word</Application>
  <DocSecurity>0</DocSecurity>
  <Lines>34</Lines>
  <Paragraphs>9</Paragraphs>
  <ScaleCrop>false</ScaleCrop>
  <Company>University of Minnesota</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 Doornink</dc:creator>
  <cp:lastModifiedBy>Anna M Cates</cp:lastModifiedBy>
  <cp:revision>3</cp:revision>
  <dcterms:created xsi:type="dcterms:W3CDTF">2019-12-05T15:25:00Z</dcterms:created>
  <dcterms:modified xsi:type="dcterms:W3CDTF">2019-12-05T15:35:00Z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vt:lpwstr>
  </property>
  <property fmtid="{D5CDD505-2E9C-101B-9397-08002B2CF9AE}" pid="4" name="LastSaved">
    <vt:filetime>2019-12-04T00:00:00Z</vt:filetime>
  </property>
</Properties>
</file>